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33CB" w14:textId="77777777" w:rsidR="00641041" w:rsidRPr="00641041" w:rsidRDefault="00641041" w:rsidP="00641041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41041">
        <w:rPr>
          <w:rFonts w:ascii="Times New Roman" w:hAnsi="Times New Roman" w:cs="Times New Roman"/>
          <w:b/>
          <w:sz w:val="28"/>
          <w:szCs w:val="28"/>
          <w:u w:val="single"/>
        </w:rPr>
        <w:t>Обновлены правила включения землеустроительной документации в государственный фонд данных и порядок ее использования</w:t>
      </w:r>
    </w:p>
    <w:p w14:paraId="2BA2BDFA" w14:textId="77777777" w:rsidR="00641041" w:rsidRPr="00DE156F" w:rsidRDefault="00641041" w:rsidP="00641041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С 18 мая 2023 года вступил в действие приказ </w:t>
      </w:r>
      <w:r w:rsidRPr="00C31ACA">
        <w:rPr>
          <w:rFonts w:eastAsiaTheme="minorHAnsi"/>
          <w:b/>
          <w:iCs/>
          <w:sz w:val="28"/>
          <w:szCs w:val="28"/>
          <w:lang w:eastAsia="en-US"/>
        </w:rPr>
        <w:t xml:space="preserve">Росреестра от 14.02.2023 </w:t>
      </w:r>
      <w:r>
        <w:rPr>
          <w:rFonts w:eastAsiaTheme="minorHAnsi"/>
          <w:b/>
          <w:iCs/>
          <w:sz w:val="28"/>
          <w:szCs w:val="28"/>
          <w:lang w:eastAsia="en-US"/>
        </w:rPr>
        <w:t>№ </w:t>
      </w:r>
      <w:r w:rsidRPr="00C31ACA">
        <w:rPr>
          <w:rFonts w:eastAsiaTheme="minorHAnsi"/>
          <w:b/>
          <w:iCs/>
          <w:sz w:val="28"/>
          <w:szCs w:val="28"/>
          <w:lang w:eastAsia="en-US"/>
        </w:rPr>
        <w:t>П/0036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, который определяет </w:t>
      </w:r>
      <w:r w:rsidRPr="008712F2">
        <w:rPr>
          <w:rFonts w:eastAsiaTheme="minorHAnsi"/>
          <w:b/>
          <w:iCs/>
          <w:sz w:val="28"/>
          <w:szCs w:val="28"/>
          <w:lang w:eastAsia="en-US"/>
        </w:rPr>
        <w:t>правила включения землеустроительной документации, полученной в результате проведения землеустройства (документация), в государственный фонд данных, полученных в результате проведения землеустройства (фонд данных), их учет, сохранность и исключение из фонда данных, а также правила предоставления заинтересованным лицам в пользование документации фонда данных и передачи документации фонда данных</w:t>
      </w:r>
      <w:r>
        <w:rPr>
          <w:rFonts w:eastAsiaTheme="minorHAnsi"/>
          <w:b/>
          <w:iCs/>
          <w:sz w:val="28"/>
          <w:szCs w:val="28"/>
          <w:lang w:eastAsia="en-US"/>
        </w:rPr>
        <w:t>.</w:t>
      </w:r>
    </w:p>
    <w:p w14:paraId="1D5EE163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2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проведение землеустройства, обязаны бесплатно передавать в фонд данных экземпляр документации в 30-дневный срок со дня ее утверждения либо со дня получения положительного решения экспертной комиссии по осуществлению государственной экспертизы документации.</w:t>
      </w:r>
    </w:p>
    <w:p w14:paraId="5BF943F7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2">
        <w:rPr>
          <w:rFonts w:ascii="Times New Roman" w:hAnsi="Times New Roman" w:cs="Times New Roman"/>
          <w:sz w:val="28"/>
          <w:szCs w:val="28"/>
        </w:rPr>
        <w:t xml:space="preserve">Ведение фонда данных осуществляют публично-правовая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2F2">
        <w:rPr>
          <w:rFonts w:ascii="Times New Roman" w:hAnsi="Times New Roman" w:cs="Times New Roman"/>
          <w:sz w:val="28"/>
          <w:szCs w:val="28"/>
        </w:rPr>
        <w:t>Роскадастр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2F2">
        <w:rPr>
          <w:rFonts w:ascii="Times New Roman" w:hAnsi="Times New Roman" w:cs="Times New Roman"/>
          <w:sz w:val="28"/>
          <w:szCs w:val="28"/>
        </w:rPr>
        <w:t xml:space="preserve"> и филиалы ППК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2F2">
        <w:rPr>
          <w:rFonts w:ascii="Times New Roman" w:hAnsi="Times New Roman" w:cs="Times New Roman"/>
          <w:sz w:val="28"/>
          <w:szCs w:val="28"/>
        </w:rPr>
        <w:t>Роскадастр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Ранее это 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органы.</w:t>
      </w:r>
    </w:p>
    <w:p w14:paraId="04B152FF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2">
        <w:rPr>
          <w:rFonts w:ascii="Times New Roman" w:hAnsi="Times New Roman" w:cs="Times New Roman"/>
          <w:sz w:val="28"/>
          <w:szCs w:val="28"/>
        </w:rPr>
        <w:t>Информация, содержащаяся в фонде данных, является открытой и общедоступной, за исключением сведений, отнесенных законодательством Российской Федерации к государственной тайне.</w:t>
      </w:r>
    </w:p>
    <w:p w14:paraId="21C9A235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62">
        <w:rPr>
          <w:rFonts w:ascii="Times New Roman" w:hAnsi="Times New Roman" w:cs="Times New Roman"/>
          <w:sz w:val="28"/>
          <w:szCs w:val="28"/>
        </w:rPr>
        <w:t>Документация фонда данных предоставляется филиалом бесплатно на основании заявления о предоставлении в пользование документации фонда данных в срок, не превышающий 3 рабочих дней со дня принятия.</w:t>
      </w:r>
      <w:r>
        <w:rPr>
          <w:rFonts w:ascii="Times New Roman" w:hAnsi="Times New Roman" w:cs="Times New Roman"/>
          <w:sz w:val="28"/>
          <w:szCs w:val="28"/>
        </w:rPr>
        <w:t xml:space="preserve"> Установлен р</w:t>
      </w:r>
      <w:r w:rsidRPr="00115862">
        <w:rPr>
          <w:rFonts w:ascii="Times New Roman" w:hAnsi="Times New Roman" w:cs="Times New Roman"/>
          <w:sz w:val="28"/>
          <w:szCs w:val="28"/>
        </w:rPr>
        <w:t>екомендуемый образец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608D1E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62">
        <w:rPr>
          <w:rFonts w:ascii="Times New Roman" w:hAnsi="Times New Roman" w:cs="Times New Roman"/>
          <w:sz w:val="28"/>
          <w:szCs w:val="28"/>
        </w:rPr>
        <w:t>В случае если запрашиваемая документация фонда данных отнесена к документам, содержащим сведения, отнесенные законодательством Российской Федерации к государственной тайне, к заявлению необходимо приложить документ, подтверждающий право работы с такими материалами и данными.</w:t>
      </w:r>
    </w:p>
    <w:p w14:paraId="461284C6" w14:textId="77777777" w:rsidR="00641041" w:rsidRPr="00115862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62">
        <w:rPr>
          <w:rFonts w:ascii="Times New Roman" w:hAnsi="Times New Roman" w:cs="Times New Roman"/>
          <w:sz w:val="28"/>
          <w:szCs w:val="28"/>
        </w:rPr>
        <w:t>Заявление может предоставляться одним из следующих способов:</w:t>
      </w:r>
    </w:p>
    <w:p w14:paraId="4F7C87B4" w14:textId="77777777" w:rsidR="00641041" w:rsidRPr="00115862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5862">
        <w:rPr>
          <w:rFonts w:ascii="Times New Roman" w:hAnsi="Times New Roman" w:cs="Times New Roman"/>
          <w:sz w:val="28"/>
          <w:szCs w:val="28"/>
        </w:rPr>
        <w:t>при личном обращении в филиал;</w:t>
      </w:r>
    </w:p>
    <w:p w14:paraId="776EF42E" w14:textId="77777777" w:rsidR="00641041" w:rsidRPr="00115862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586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14:paraId="769A8936" w14:textId="77777777" w:rsidR="00641041" w:rsidRPr="00115862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5862">
        <w:rPr>
          <w:rFonts w:ascii="Times New Roman" w:hAnsi="Times New Roman" w:cs="Times New Roman"/>
          <w:sz w:val="28"/>
          <w:szCs w:val="28"/>
        </w:rPr>
        <w:t xml:space="preserve">в электронном виде по адресу электронной почты ППК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862">
        <w:rPr>
          <w:rFonts w:ascii="Times New Roman" w:hAnsi="Times New Roman" w:cs="Times New Roman"/>
          <w:sz w:val="28"/>
          <w:szCs w:val="28"/>
        </w:rPr>
        <w:t>Роскадастр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862">
        <w:rPr>
          <w:rFonts w:ascii="Times New Roman" w:hAnsi="Times New Roman" w:cs="Times New Roman"/>
          <w:sz w:val="28"/>
          <w:szCs w:val="28"/>
        </w:rPr>
        <w:t>, филиала;</w:t>
      </w:r>
    </w:p>
    <w:p w14:paraId="218ECA3D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11586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hyperlink r:id="rId10" w:history="1">
        <w:r w:rsidRPr="00734F71">
          <w:rPr>
            <w:rStyle w:val="ab"/>
            <w:rFonts w:ascii="Times New Roman" w:hAnsi="Times New Roman" w:cs="Times New Roman"/>
            <w:sz w:val="28"/>
            <w:szCs w:val="28"/>
          </w:rPr>
          <w:t>федеральной государственной информационной системы «Единый портал государственных и муниципальных услуг (функций)»</w:t>
        </w:r>
      </w:hyperlink>
      <w:r w:rsidRPr="00115862">
        <w:rPr>
          <w:rFonts w:ascii="Times New Roman" w:hAnsi="Times New Roman" w:cs="Times New Roman"/>
          <w:sz w:val="28"/>
          <w:szCs w:val="28"/>
        </w:rPr>
        <w:t>.</w:t>
      </w:r>
    </w:p>
    <w:p w14:paraId="7DF1561B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62">
        <w:rPr>
          <w:rFonts w:ascii="Times New Roman" w:hAnsi="Times New Roman" w:cs="Times New Roman"/>
          <w:sz w:val="28"/>
          <w:szCs w:val="28"/>
        </w:rPr>
        <w:t>В предоставлении запрашиваемой документации фонда данных заявителю может быть отказано в случае отсутствия в фонде данных такой документации или в случае запроса документации фонда данных, отнесенной законодательством Российской Федерации к государственной тайне, при отсутствии у заявителя права доступа к сведениям, составляющим государственную тайну.</w:t>
      </w:r>
    </w:p>
    <w:p w14:paraId="2E8142BF" w14:textId="77777777" w:rsidR="00641041" w:rsidRPr="007123CB" w:rsidRDefault="00641041" w:rsidP="00641041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>«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Следует иметь в виду, </w:t>
      </w:r>
      <w:r>
        <w:rPr>
          <w:rFonts w:ascii="Times New Roman" w:hAnsi="Times New Roman" w:cs="Times New Roman"/>
          <w:sz w:val="28"/>
          <w:szCs w:val="28"/>
        </w:rPr>
        <w:t>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Игорь Ким</w:t>
      </w:r>
      <w:r w:rsidRPr="00261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af6"/>
          <w:rFonts w:ascii="Times New Roman" w:hAnsi="Times New Roman" w:cs="Times New Roman"/>
          <w:sz w:val="28"/>
          <w:szCs w:val="28"/>
        </w:rPr>
        <w:t>что п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 xml:space="preserve">редставление заявления при личном обращении, </w:t>
      </w:r>
      <w:r>
        <w:rPr>
          <w:rStyle w:val="af6"/>
          <w:rFonts w:ascii="Times New Roman" w:hAnsi="Times New Roman" w:cs="Times New Roman"/>
          <w:sz w:val="28"/>
          <w:szCs w:val="28"/>
        </w:rPr>
        <w:t>п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редставление заявления для ознакомления с документацией фонда данных непосредственно в филиале</w:t>
      </w:r>
      <w:r>
        <w:rPr>
          <w:rStyle w:val="af6"/>
          <w:rFonts w:ascii="Times New Roman" w:hAnsi="Times New Roman" w:cs="Times New Roman"/>
          <w:sz w:val="28"/>
          <w:szCs w:val="28"/>
        </w:rPr>
        <w:t>,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 xml:space="preserve"> а также</w:t>
      </w:r>
      <w:r w:rsidRPr="000F0F69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6"/>
          <w:rFonts w:ascii="Times New Roman" w:hAnsi="Times New Roman" w:cs="Times New Roman"/>
          <w:sz w:val="28"/>
          <w:szCs w:val="28"/>
        </w:rPr>
        <w:t>п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редоставление документации посредством почтового отправления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осуществля</w:t>
      </w:r>
      <w:r>
        <w:rPr>
          <w:rStyle w:val="af6"/>
          <w:rFonts w:ascii="Times New Roman" w:hAnsi="Times New Roman" w:cs="Times New Roman"/>
          <w:sz w:val="28"/>
          <w:szCs w:val="28"/>
        </w:rPr>
        <w:t>ю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тся до момента ввода в эксплуатацию программного средства, обеспечивающего оказание государственной услуги посредством информационно-телекоммуникационных каналов (информационн</w:t>
      </w:r>
      <w:r>
        <w:rPr>
          <w:rStyle w:val="af6"/>
          <w:rFonts w:ascii="Times New Roman" w:hAnsi="Times New Roman" w:cs="Times New Roman"/>
          <w:sz w:val="28"/>
          <w:szCs w:val="28"/>
        </w:rPr>
        <w:t>ой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Style w:val="af6"/>
          <w:rFonts w:ascii="Times New Roman" w:hAnsi="Times New Roman" w:cs="Times New Roman"/>
          <w:sz w:val="28"/>
          <w:szCs w:val="28"/>
        </w:rPr>
        <w:t>ы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), за исключением документации, содержащей сведения, отнесенные законодательством Российской Федерации к государственной тайне</w:t>
      </w:r>
      <w:r>
        <w:rPr>
          <w:rStyle w:val="af6"/>
          <w:rFonts w:ascii="Times New Roman" w:hAnsi="Times New Roman" w:cs="Times New Roman"/>
          <w:sz w:val="28"/>
          <w:szCs w:val="28"/>
        </w:rPr>
        <w:t>»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3CA4CA3C" w14:textId="77777777" w:rsidR="00641041" w:rsidRDefault="0064104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CF4029A" w14:textId="77777777" w:rsidR="00641041" w:rsidRDefault="0064104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07BE6" w14:textId="77777777" w:rsidR="00123D57" w:rsidRDefault="00123D57" w:rsidP="008D0144">
      <w:pPr>
        <w:spacing w:after="0" w:line="240" w:lineRule="auto"/>
      </w:pPr>
      <w:r>
        <w:separator/>
      </w:r>
    </w:p>
  </w:endnote>
  <w:endnote w:type="continuationSeparator" w:id="0">
    <w:p w14:paraId="755A2C66" w14:textId="77777777" w:rsidR="00123D57" w:rsidRDefault="00123D5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1B3A" w14:textId="77777777" w:rsidR="00123D57" w:rsidRDefault="00123D57" w:rsidP="008D0144">
      <w:pPr>
        <w:spacing w:after="0" w:line="240" w:lineRule="auto"/>
      </w:pPr>
      <w:r>
        <w:separator/>
      </w:r>
    </w:p>
  </w:footnote>
  <w:footnote w:type="continuationSeparator" w:id="0">
    <w:p w14:paraId="5689E823" w14:textId="77777777" w:rsidR="00123D57" w:rsidRDefault="00123D5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23D57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67B21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05E87"/>
    <w:rsid w:val="00523815"/>
    <w:rsid w:val="005252BD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532B3"/>
    <w:rsid w:val="0078136B"/>
    <w:rsid w:val="00781E97"/>
    <w:rsid w:val="007C5022"/>
    <w:rsid w:val="007D2C2D"/>
    <w:rsid w:val="00807E7D"/>
    <w:rsid w:val="00820469"/>
    <w:rsid w:val="008442F7"/>
    <w:rsid w:val="008502B4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44304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5664-4276-4A8E-AB95-F3F7D86C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2023-07-04T12:55:00Z</dcterms:created>
  <dcterms:modified xsi:type="dcterms:W3CDTF">2023-07-04T12:56:00Z</dcterms:modified>
</cp:coreProperties>
</file>